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6" w:rsidRPr="00302F48" w:rsidRDefault="00303326" w:rsidP="0030332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2F48">
        <w:rPr>
          <w:rFonts w:ascii="Times New Roman" w:hAnsi="Times New Roman" w:cs="Times New Roman"/>
          <w:b/>
          <w:caps/>
          <w:sz w:val="28"/>
          <w:szCs w:val="28"/>
        </w:rPr>
        <w:t>Перелік наукових праць</w:t>
      </w:r>
    </w:p>
    <w:p w:rsidR="00303326" w:rsidRPr="00302F48" w:rsidRDefault="00303326" w:rsidP="0030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48">
        <w:rPr>
          <w:rFonts w:ascii="Times New Roman" w:hAnsi="Times New Roman" w:cs="Times New Roman"/>
          <w:b/>
          <w:sz w:val="28"/>
          <w:szCs w:val="28"/>
        </w:rPr>
        <w:t>Бондаренко (Бабенко) Віри Володимирівни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Бабенко В. В. Історія заліснення «летючих» пісків річки Сіверський Донець / В. В. Бабенко // Лісова типологія: наукові, виробничі, навчальні аспекти розвитку: матеріали читань з нагоди дня народження Бориса Федоровича Остапенка.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. ун-т ім. В.В. Докучаєва. – Х.: ХНАУ, 2014. – С. 12-14.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Бабенко В. В. </w:t>
      </w:r>
      <w:r w:rsidRPr="00302F48">
        <w:rPr>
          <w:rFonts w:ascii="Times New Roman" w:hAnsi="Times New Roman" w:cs="Times New Roman"/>
          <w:sz w:val="28"/>
          <w:szCs w:val="28"/>
          <w:lang w:val="ru-RU"/>
        </w:rPr>
        <w:t>Особенности анатомо-морфологической структуры подроста сосны</w:t>
      </w:r>
      <w:r w:rsidRPr="00302F48">
        <w:rPr>
          <w:rFonts w:ascii="Times New Roman" w:hAnsi="Times New Roman" w:cs="Times New Roman"/>
          <w:sz w:val="28"/>
          <w:szCs w:val="28"/>
        </w:rPr>
        <w:t xml:space="preserve"> / </w:t>
      </w:r>
      <w:r w:rsidRPr="00302F48">
        <w:rPr>
          <w:rFonts w:ascii="Times New Roman" w:hAnsi="Times New Roman" w:cs="Times New Roman"/>
          <w:sz w:val="28"/>
          <w:szCs w:val="28"/>
          <w:lang w:val="ru-RU"/>
        </w:rPr>
        <w:t>В. В. Бабенко</w:t>
      </w:r>
      <w:r w:rsidRPr="00302F4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2F48">
        <w:rPr>
          <w:rFonts w:ascii="Times New Roman" w:hAnsi="Times New Roman" w:cs="Times New Roman"/>
          <w:sz w:val="28"/>
          <w:szCs w:val="28"/>
          <w:lang w:val="ru-RU"/>
        </w:rPr>
        <w:t>Екологізація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: матеріали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302F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2F4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студентів, аспірантів і молодих учених, 5-6 листопада 2014 р.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. ун-т ім. В.В. Докучаєва. – Х.: ХНАУ, 2014. – С. 116-118.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О. В. Динаміка поширення осередків звичайного соснового пильщика в ДП «Ізюмське ЛГ» / О. В.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, В. В. Бабенко // Екологічні, економічні та соціальні проблеми розвитку аграрної сфери в умовах глобалізації: матеріали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студентів, аспірантів і молодих учених, 4-5 листопада 2015 р. Ч. 1 /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. ун-т ім. В.В. Докучаєва. – Х.: ХНАУ, 2015. – С. 188-190.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Бабенко В. В. Аналіз лісового фонду в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Скрипаївському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навчально-дослідному лісовому господарстві / В. В. Бабенко, В. В. Назаренко // Матеріали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. «Аграрна наука, освіта, виробництво: європейський досвід для України» 17-18 листопада 2015 р. Житомирський НАУ м. Житомир С. 172-174.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Сєвідова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І. О. </w:t>
      </w:r>
      <w:hyperlink r:id="rId6" w:history="1"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Продуктивність деревостанів як складова економічної ефективності</w:t>
        </w:r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 / І. О.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Сєвідова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, В. В. Назаренко, В. В. Бабенко // Вісник ХНАУ. Серія «Економічні науки» № 5. – Х. :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ун-т ім. В.В. Докучаєва, 2015. – С. 189-197. 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Назаренко В. В. </w:t>
      </w:r>
      <w:hyperlink r:id="rId7" w:history="1"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Стан і динаміка лісового фонду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Скрипаївського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навчально-дослідного лісгоспу</w:t>
        </w:r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Вип. 25.8. – Л. : РВВ НЛТУ України, 2015. – С. 100-105. 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Назаренко В. В. </w:t>
      </w:r>
      <w:hyperlink r:id="rId8" w:history="1"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Дослідження ходу росту соснових деревостанів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Скрипаївського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лісництва</w:t>
        </w:r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Вип. 26.1. – Л. : РВВ НЛТУ України, 2016. – С. 105-110. 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Ю. М. </w:t>
      </w:r>
      <w:hyperlink r:id="rId9" w:history="1"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Ріст ліщини деревоподібної в захисних насадженнях Лівобережного Лісостепу України</w:t>
        </w:r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 / Ю. М.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, І. Й. Ситник, В. В. Бабенко // Вісник ХНАУ. Серія «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Грунтознавство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, агрохімія, землеробство, лісове господарство, екологія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» № 1. – Х. :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ун-т ім. В.В. Докучаєва, 2016. – С. 185-190. 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Ткач В. П. Перспективи використання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інтродуцентів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для поліпшення видового різноманіття міських лісів / В.П. Ткач, С.І. Мусієнко, Л.І. </w:t>
      </w:r>
      <w:r w:rsidRPr="00302F48">
        <w:rPr>
          <w:rFonts w:ascii="Times New Roman" w:hAnsi="Times New Roman" w:cs="Times New Roman"/>
          <w:sz w:val="28"/>
          <w:szCs w:val="28"/>
        </w:rPr>
        <w:lastRenderedPageBreak/>
        <w:t xml:space="preserve">Ткач, О.І.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, В.В. Бабенко // Проблеми архітектури та містобудівництва в умовах глобалізації: матеріали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наук.-техн.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., Харків, 15-16 листопада 2016 р. : тези доповідей / [ред.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І.В.(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відповід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ред..), Гришина В.С.,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Коптєва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Г.Л., Соловйова О.С. та ін.], – Х.: ХНУМГ , 2016. – 236 с. в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: Нац. ун-т "Львів. політехніка",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ім. О.М.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нац. ун-т буд. та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архіт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. та ін. с. 197-198.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О. І. Ландшафтна характеристика території дендропарку «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Володимирівський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» ДП «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Гутянське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ЛГ» Харківського ОУЛМГ / О.І.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, Л.І. Ткач, С.І. Мусієнко, В.В. Бабенко // Матеріали ІІІ Міжнародної науково-практична конференції «АКТУАЛЬНІ ПРОБЛЕМИ ОЗЕЛЕНЕННЯ НАСЕЛЕНИХ МІСЦЬ: ОСВІТА, НАУКА, ВИРОБНИЦТВО, МИСТЕЦТВО ФОРМУВАННЯ ЛАНДШАФТУ» (До 10-річчя відкриття напряму підготовки «Лісове та садово-паркове господарство») 25–26 травня 2017 року. – Біла Церква : БНАУ, 2017. – С. 93-95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>Мусієнко С. І. Дослідження стану та структури міських лісів Харківської області / С. І. Мусієнко, В. В. Бабенко // Матеріали Всеукраїнської науково-практичної конференції «КОЛЕСНІКОВСЬКІ ЧИТАННЯ», присвяченої пам’яті професора О. І. Колеснікова 30-31 жовтня 2017 року. – Х. : ХНУМГ, 2017. – С. 66-68.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48">
        <w:rPr>
          <w:rFonts w:ascii="Times New Roman" w:hAnsi="Times New Roman" w:cs="Times New Roman"/>
          <w:sz w:val="28"/>
          <w:szCs w:val="28"/>
        </w:rPr>
        <w:t xml:space="preserve">Мусієнко С. І. Перспективні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інтродуценти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для озеленення в Харківському Ботанічному саду / С. І. Мусієнко, В. В. Бабенко, А. С.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Бездітко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// Матеріали Всеукраїнської науково-практичної конференції «КОЛЕСНІКОВСЬКІ ЧИТАННЯ», присвяченої пам’яті професора О. І. Колеснікова 16-17 жовтня 2018 року. – Х. : ХНУМГ, 2018. – С. 87-89.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Kobets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V. 2018. </w:t>
      </w:r>
      <w:hyperlink r:id="rId10" w:history="1"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Merchantability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assortment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structure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pine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stands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affected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root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rot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the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Volyn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Polissya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region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Ukraine</w:t>
        </w:r>
        <w:proofErr w:type="spellEnd"/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64. 96–10</w:t>
      </w:r>
      <w:r w:rsidR="00433661" w:rsidRPr="00302F48">
        <w:rPr>
          <w:rFonts w:ascii="Times New Roman" w:hAnsi="Times New Roman" w:cs="Times New Roman"/>
          <w:sz w:val="28"/>
          <w:szCs w:val="28"/>
        </w:rPr>
        <w:t>3</w:t>
      </w:r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326" w:rsidRPr="00302F48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O.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>,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O.,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>,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. 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hyperlink r:id="rId11" w:history="1"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Тhe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effect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alternative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thinning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regimes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on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growth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stability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Scots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pine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plantations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southern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Forest-Steppe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Ukraine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. 24,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 1 (55): 51 –72</w:t>
      </w:r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3326" w:rsidRPr="00302F48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S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Sułkowska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M.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61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hyperlink r:id="rId12" w:history="1"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Characteristics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current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situation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urban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forests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Kharkiv</w:t>
        </w:r>
        <w:proofErr w:type="spellEnd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2F48">
          <w:rPr>
            <w:rStyle w:val="a3"/>
            <w:rFonts w:ascii="Times New Roman" w:hAnsi="Times New Roman" w:cs="Times New Roman"/>
            <w:sz w:val="28"/>
            <w:szCs w:val="28"/>
          </w:rPr>
          <w:t>region</w:t>
        </w:r>
        <w:proofErr w:type="spellEnd"/>
      </w:hyperlink>
      <w:r w:rsidRPr="0030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Forestalia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Polo</w:t>
      </w:r>
      <w:r w:rsidR="00433661" w:rsidRPr="00302F48">
        <w:rPr>
          <w:rFonts w:ascii="Times New Roman" w:hAnsi="Times New Roman" w:cs="Times New Roman"/>
          <w:sz w:val="28"/>
          <w:szCs w:val="28"/>
        </w:rPr>
        <w:t>nica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661" w:rsidRPr="00302F48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="00433661" w:rsidRPr="00302F4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433661" w:rsidRPr="00302F48">
        <w:rPr>
          <w:rFonts w:ascii="Times New Roman" w:hAnsi="Times New Roman" w:cs="Times New Roman"/>
          <w:sz w:val="28"/>
          <w:szCs w:val="28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 xml:space="preserve">. 60 (3), 183–191. </w:t>
      </w:r>
    </w:p>
    <w:p w:rsidR="00303326" w:rsidRPr="00302F48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302F48"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I.,</w:t>
      </w:r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>,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 B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>ondarenko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  <w:lang w:val="en-US"/>
        </w:rPr>
        <w:t>Kolenkina</w:t>
      </w:r>
      <w:proofErr w:type="spellEnd"/>
      <w:r w:rsidRPr="00302F48"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="00303326" w:rsidRPr="00302F48">
        <w:rPr>
          <w:rFonts w:ascii="Times New Roman" w:hAnsi="Times New Roman" w:cs="Times New Roman"/>
          <w:sz w:val="28"/>
          <w:szCs w:val="28"/>
        </w:rPr>
        <w:t xml:space="preserve">. 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hyperlink r:id="rId13" w:history="1"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Тhe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impact of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heterobasidion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root rot on the density, growing stock volume, and health condition of Scots pine and silver birch stands in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Volyn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Polissya</w:t>
        </w:r>
        <w:proofErr w:type="spellEnd"/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zone, Ukraine</w:t>
        </w:r>
        <w:r w:rsidR="00303326" w:rsidRPr="00302F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. 25, </w:t>
      </w:r>
      <w:proofErr w:type="spellStart"/>
      <w:r w:rsidR="00303326" w:rsidRPr="00302F4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03326" w:rsidRPr="00302F48">
        <w:rPr>
          <w:rFonts w:ascii="Times New Roman" w:hAnsi="Times New Roman" w:cs="Times New Roman"/>
          <w:sz w:val="28"/>
          <w:szCs w:val="28"/>
        </w:rPr>
        <w:t xml:space="preserve"> 1 (57): 70 –90. </w:t>
      </w:r>
    </w:p>
    <w:p w:rsidR="007C39D2" w:rsidRPr="00302F48" w:rsidRDefault="00433661" w:rsidP="007C39D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F4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302F48">
        <w:rPr>
          <w:rFonts w:ascii="Times New Roman" w:hAnsi="Times New Roman" w:cs="Times New Roman"/>
          <w:sz w:val="28"/>
          <w:szCs w:val="28"/>
        </w:rPr>
        <w:t>,</w:t>
      </w:r>
      <w:r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="007C39D2" w:rsidRPr="0030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302F48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E1B" w:rsidRPr="00302F4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="00F83E1B" w:rsidRPr="00302F48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E1B" w:rsidRPr="00302F48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="007C39D2" w:rsidRPr="00302F48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="007C39D2" w:rsidRPr="00302F48">
        <w:rPr>
          <w:rFonts w:ascii="Times New Roman" w:hAnsi="Times New Roman" w:cs="Times New Roman"/>
          <w:sz w:val="28"/>
          <w:szCs w:val="28"/>
        </w:rPr>
        <w:t>,</w:t>
      </w:r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="007C39D2" w:rsidRPr="00302F48">
        <w:rPr>
          <w:rFonts w:ascii="Times New Roman" w:hAnsi="Times New Roman" w:cs="Times New Roman"/>
          <w:sz w:val="28"/>
          <w:szCs w:val="28"/>
        </w:rPr>
        <w:t>Kolenkina</w:t>
      </w:r>
      <w:proofErr w:type="spellEnd"/>
      <w:r w:rsidR="007C39D2" w:rsidRPr="00302F48">
        <w:rPr>
          <w:rFonts w:ascii="Times New Roman" w:hAnsi="Times New Roman" w:cs="Times New Roman"/>
          <w:sz w:val="28"/>
          <w:szCs w:val="28"/>
        </w:rPr>
        <w:t xml:space="preserve">, </w:t>
      </w:r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="007C39D2" w:rsidRPr="00302F48">
        <w:rPr>
          <w:rFonts w:ascii="Times New Roman" w:hAnsi="Times New Roman" w:cs="Times New Roman"/>
          <w:sz w:val="28"/>
          <w:szCs w:val="28"/>
        </w:rPr>
        <w:t>Kolchanova</w:t>
      </w:r>
      <w:proofErr w:type="spellEnd"/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="007C39D2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State and structure of urban forests in </w:t>
        </w:r>
        <w:proofErr w:type="spellStart"/>
        <w:r w:rsidR="007C39D2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Kharkiv</w:t>
        </w:r>
        <w:proofErr w:type="spellEnd"/>
        <w:r w:rsidR="007C39D2" w:rsidRPr="00302F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region.</w:t>
        </w:r>
      </w:hyperlink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Folia </w:t>
      </w:r>
      <w:proofErr w:type="spellStart"/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>Forestalia</w:t>
      </w:r>
      <w:proofErr w:type="spellEnd"/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>Polonica</w:t>
      </w:r>
      <w:proofErr w:type="spellEnd"/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>, Series A – Forestry</w:t>
      </w:r>
      <w:r w:rsidR="00F83E1B" w:rsidRPr="00302F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39D2" w:rsidRPr="00302F48">
        <w:rPr>
          <w:rFonts w:ascii="Times New Roman" w:hAnsi="Times New Roman" w:cs="Times New Roman"/>
          <w:sz w:val="28"/>
          <w:szCs w:val="28"/>
          <w:lang w:val="en-US"/>
        </w:rPr>
        <w:t xml:space="preserve"> Vol. 62 (1), 46–52.</w:t>
      </w:r>
    </w:p>
    <w:p w:rsidR="007C39D2" w:rsidRPr="00303326" w:rsidRDefault="007C39D2" w:rsidP="007C39D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9D2" w:rsidRPr="00303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7F8"/>
    <w:multiLevelType w:val="hybridMultilevel"/>
    <w:tmpl w:val="3AB00298"/>
    <w:lvl w:ilvl="0" w:tplc="86922106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151E8"/>
    <w:multiLevelType w:val="hybridMultilevel"/>
    <w:tmpl w:val="E96E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76"/>
    <w:multiLevelType w:val="hybridMultilevel"/>
    <w:tmpl w:val="C0E0F51A"/>
    <w:lvl w:ilvl="0" w:tplc="17187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11264"/>
    <w:multiLevelType w:val="hybridMultilevel"/>
    <w:tmpl w:val="731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5F88"/>
    <w:multiLevelType w:val="hybridMultilevel"/>
    <w:tmpl w:val="3F8663DC"/>
    <w:lvl w:ilvl="0" w:tplc="A42E1B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A"/>
    <w:rsid w:val="00056998"/>
    <w:rsid w:val="000B3751"/>
    <w:rsid w:val="00124CFC"/>
    <w:rsid w:val="00201626"/>
    <w:rsid w:val="002A28D3"/>
    <w:rsid w:val="002A3893"/>
    <w:rsid w:val="00302F48"/>
    <w:rsid w:val="00303326"/>
    <w:rsid w:val="00310E8F"/>
    <w:rsid w:val="00433661"/>
    <w:rsid w:val="0046363E"/>
    <w:rsid w:val="00514D3A"/>
    <w:rsid w:val="005F455F"/>
    <w:rsid w:val="007C39D2"/>
    <w:rsid w:val="008530CC"/>
    <w:rsid w:val="008F7E8C"/>
    <w:rsid w:val="00950E00"/>
    <w:rsid w:val="00B426BD"/>
    <w:rsid w:val="00C07693"/>
    <w:rsid w:val="00C27584"/>
    <w:rsid w:val="00CC132F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nltu.edu.ua/Archive/2016/26_1/16.pdf" TargetMode="External"/><Relationship Id="rId13" Type="http://schemas.openxmlformats.org/officeDocument/2006/relationships/hyperlink" Target="https://forestry-ideas.info/issues/issues_Index.php?pageNum_rsIssue=1&amp;totalRows_rsIssue=16&amp;journalFilter=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v.nltu.edu.ua/Archive/2015/25_8/18.pdf" TargetMode="External"/><Relationship Id="rId12" Type="http://schemas.openxmlformats.org/officeDocument/2006/relationships/hyperlink" Target="https://www.academia.edu/38110561/Folia_Forestalia_Polonica_2018_Vol._60_3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sen.knau.kharkov.ua/uploads/visn_econom/2015/5/23.pdf" TargetMode="External"/><Relationship Id="rId11" Type="http://schemas.openxmlformats.org/officeDocument/2006/relationships/hyperlink" Target="http://forestry-ideas.info/issues/issues_Index.php?journalFilter=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ent.sciendo.com/view/journals/forj/64/2/article-p96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nbuv/cgiirbis_64.exe?C21COM=2&amp;I21DBN=UJRN&amp;P21DBN=UJRN&amp;IMAGE_FILE_DOWNLOAD=1&amp;Image_file_name=PDF/Vkhnau_grunt_2016_1_26.pdf" TargetMode="External"/><Relationship Id="rId14" Type="http://schemas.openxmlformats.org/officeDocument/2006/relationships/hyperlink" Target="https://content.sciendo.com/downloadpdf/journals/ffp/62/1/article-p46.pdf?pdfJsInlineViewToken=989370480&amp;inlin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8</cp:revision>
  <dcterms:created xsi:type="dcterms:W3CDTF">2020-02-20T06:35:00Z</dcterms:created>
  <dcterms:modified xsi:type="dcterms:W3CDTF">2020-06-03T14:00:00Z</dcterms:modified>
</cp:coreProperties>
</file>